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00" w:rsidRDefault="00941500" w:rsidP="00941500">
      <w:pPr>
        <w:pStyle w:val="1"/>
        <w:shd w:val="clear" w:color="auto" w:fill="F4F4F4"/>
        <w:spacing w:before="0" w:beforeAutospacing="0" w:after="0" w:afterAutospacing="0" w:line="600" w:lineRule="atLeast"/>
        <w:jc w:val="center"/>
        <w:textAlignment w:val="baseline"/>
        <w:rPr>
          <w:rFonts w:ascii="Helvetica" w:hAnsi="Helvetica" w:cs="Helvetica"/>
          <w:color w:val="F35858"/>
        </w:rPr>
      </w:pPr>
      <w:r>
        <w:rPr>
          <w:rFonts w:ascii="Helvetica" w:hAnsi="Helvetica" w:cs="Helvetica"/>
          <w:color w:val="F35858"/>
        </w:rPr>
        <w:t>Проверка персонала при приеме на работу</w:t>
      </w:r>
    </w:p>
    <w:p w:rsidR="00941500" w:rsidRDefault="00941500" w:rsidP="00941500">
      <w:pPr>
        <w:textAlignment w:val="baseline"/>
        <w:rPr>
          <w:rFonts w:ascii="Helvetica" w:hAnsi="Helvetica" w:cs="Helvetica"/>
          <w:color w:val="585858"/>
          <w:sz w:val="21"/>
          <w:szCs w:val="21"/>
        </w:rPr>
      </w:pPr>
      <w:r>
        <w:rPr>
          <w:rStyle w:val="a3"/>
          <w:rFonts w:ascii="inherit" w:hAnsi="inherit" w:cs="Helvetica"/>
          <w:color w:val="585858"/>
          <w:sz w:val="21"/>
          <w:szCs w:val="21"/>
          <w:bdr w:val="none" w:sz="0" w:space="0" w:color="auto" w:frame="1"/>
        </w:rPr>
        <w:t>Проверка персонала при приеме на работу</w:t>
      </w:r>
      <w:r>
        <w:rPr>
          <w:rFonts w:ascii="Helvetica" w:hAnsi="Helvetica" w:cs="Helvetica"/>
          <w:color w:val="585858"/>
          <w:sz w:val="21"/>
          <w:szCs w:val="21"/>
        </w:rPr>
        <w:t xml:space="preserve">   Проверка сотрудников при приеме на работу - одна из важнейших функций службы безопасности и отдела кадров организации. В особенности важна проверка в отношении кандидатов, поступающих на должности, связанные с материальной ответственностью, конфиденциальной информацией и принятием управленческих решений.   </w:t>
      </w:r>
      <w:r>
        <w:rPr>
          <w:rStyle w:val="a3"/>
          <w:rFonts w:ascii="inherit" w:hAnsi="inherit" w:cs="Helvetica"/>
          <w:color w:val="585858"/>
          <w:sz w:val="21"/>
          <w:szCs w:val="21"/>
          <w:bdr w:val="none" w:sz="0" w:space="0" w:color="auto" w:frame="1"/>
        </w:rPr>
        <w:t>Этапы проверки персонала при приеме на работу</w:t>
      </w:r>
      <w:r>
        <w:rPr>
          <w:rFonts w:ascii="Helvetica" w:hAnsi="Helvetica" w:cs="Helvetica"/>
          <w:color w:val="585858"/>
          <w:sz w:val="21"/>
          <w:szCs w:val="21"/>
        </w:rPr>
        <w:t xml:space="preserve"> Проверка вновь поступающих на работу сотрудников осуществляется поэтапно: </w:t>
      </w:r>
    </w:p>
    <w:p w:rsidR="00941500" w:rsidRDefault="00941500" w:rsidP="0094150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hAnsi="inherit" w:cs="Helvetica"/>
          <w:color w:val="585858"/>
          <w:sz w:val="21"/>
          <w:szCs w:val="21"/>
        </w:rPr>
      </w:pPr>
      <w:r>
        <w:rPr>
          <w:rFonts w:ascii="inherit" w:hAnsi="inherit" w:cs="Helvetica"/>
          <w:color w:val="585858"/>
          <w:sz w:val="21"/>
          <w:szCs w:val="21"/>
        </w:rPr>
        <w:t>Анализ достоверности данных, указанных в резюме, и подлинности предоставленных документов;</w:t>
      </w:r>
    </w:p>
    <w:p w:rsidR="00941500" w:rsidRDefault="00941500" w:rsidP="0094150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hAnsi="inherit" w:cs="Helvetica"/>
          <w:color w:val="585858"/>
          <w:sz w:val="21"/>
          <w:szCs w:val="21"/>
        </w:rPr>
      </w:pPr>
      <w:r>
        <w:rPr>
          <w:rFonts w:ascii="inherit" w:hAnsi="inherit" w:cs="Helvetica"/>
          <w:color w:val="585858"/>
          <w:sz w:val="21"/>
          <w:szCs w:val="21"/>
        </w:rPr>
        <w:t>Проверка человека по разнообразным базам данных для выявления следующих сведений: наличие судимостей, кредитная история, штрафы и правонарушения и т.д.;</w:t>
      </w:r>
    </w:p>
    <w:p w:rsidR="00941500" w:rsidRDefault="00941500" w:rsidP="0094150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hAnsi="inherit" w:cs="Helvetica"/>
          <w:color w:val="585858"/>
          <w:sz w:val="21"/>
          <w:szCs w:val="21"/>
        </w:rPr>
      </w:pPr>
      <w:r>
        <w:rPr>
          <w:rFonts w:ascii="inherit" w:hAnsi="inherit" w:cs="Helvetica"/>
          <w:color w:val="585858"/>
          <w:sz w:val="21"/>
          <w:szCs w:val="21"/>
        </w:rPr>
        <w:t>Получение рекомендаций с предыдущих мест работы;</w:t>
      </w:r>
    </w:p>
    <w:p w:rsidR="00941500" w:rsidRDefault="00941500" w:rsidP="0094150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hAnsi="inherit" w:cs="Helvetica"/>
          <w:color w:val="585858"/>
          <w:sz w:val="21"/>
          <w:szCs w:val="21"/>
        </w:rPr>
      </w:pPr>
      <w:r>
        <w:rPr>
          <w:rFonts w:ascii="inherit" w:hAnsi="inherit" w:cs="Helvetica"/>
          <w:color w:val="585858"/>
          <w:sz w:val="21"/>
          <w:szCs w:val="21"/>
        </w:rPr>
        <w:t>В некоторых случаях, чаще всего для кандидатов на руководящие должности, собеседование может проводиться с использованием полиграфа;</w:t>
      </w:r>
    </w:p>
    <w:p w:rsidR="00941500" w:rsidRDefault="00941500" w:rsidP="0094150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hAnsi="inherit" w:cs="Helvetica"/>
          <w:color w:val="585858"/>
          <w:sz w:val="21"/>
          <w:szCs w:val="21"/>
        </w:rPr>
      </w:pPr>
      <w:r>
        <w:rPr>
          <w:rFonts w:ascii="inherit" w:hAnsi="inherit" w:cs="Helvetica"/>
          <w:color w:val="585858"/>
          <w:sz w:val="21"/>
          <w:szCs w:val="21"/>
        </w:rPr>
        <w:t>Проверка профессиональной пригодности, проведение экзаменов, тестов и т.д.;</w:t>
      </w:r>
    </w:p>
    <w:p w:rsidR="00941500" w:rsidRDefault="00941500" w:rsidP="0094150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hAnsi="inherit" w:cs="Helvetica"/>
          <w:color w:val="585858"/>
          <w:sz w:val="21"/>
          <w:szCs w:val="21"/>
        </w:rPr>
      </w:pPr>
      <w:r>
        <w:rPr>
          <w:rFonts w:ascii="inherit" w:hAnsi="inherit" w:cs="Helvetica"/>
          <w:color w:val="585858"/>
          <w:sz w:val="21"/>
          <w:szCs w:val="21"/>
        </w:rPr>
        <w:t>Принятие решения о возможности трудоустройства проверяемого человека на желаемую должность.</w:t>
      </w:r>
    </w:p>
    <w:p w:rsidR="00941500" w:rsidRDefault="00941500" w:rsidP="00941500">
      <w:pPr>
        <w:textAlignment w:val="baseline"/>
        <w:rPr>
          <w:rFonts w:ascii="Helvetica" w:hAnsi="Helvetica" w:cs="Helvetica"/>
          <w:color w:val="585858"/>
          <w:sz w:val="21"/>
          <w:szCs w:val="21"/>
        </w:rPr>
      </w:pPr>
    </w:p>
    <w:p w:rsidR="00941500" w:rsidRDefault="00941500" w:rsidP="00941500">
      <w:pPr>
        <w:textAlignment w:val="baseline"/>
        <w:rPr>
          <w:rFonts w:ascii="Helvetica" w:hAnsi="Helvetica" w:cs="Helvetica"/>
          <w:color w:val="585858"/>
          <w:sz w:val="21"/>
          <w:szCs w:val="21"/>
        </w:rPr>
      </w:pPr>
    </w:p>
    <w:p w:rsidR="00941500" w:rsidRDefault="00941500" w:rsidP="00941500">
      <w:pPr>
        <w:textAlignment w:val="baseline"/>
        <w:rPr>
          <w:rFonts w:ascii="Helvetica" w:hAnsi="Helvetica" w:cs="Helvetica"/>
          <w:color w:val="585858"/>
          <w:sz w:val="21"/>
          <w:szCs w:val="21"/>
        </w:rPr>
      </w:pPr>
      <w:r>
        <w:rPr>
          <w:rStyle w:val="a3"/>
          <w:rFonts w:ascii="inherit" w:hAnsi="inherit" w:cs="Helvetica"/>
          <w:color w:val="585858"/>
          <w:sz w:val="21"/>
          <w:szCs w:val="21"/>
          <w:bdr w:val="none" w:sz="0" w:space="0" w:color="auto" w:frame="1"/>
        </w:rPr>
        <w:t>Периодическая проверка персонала организации</w:t>
      </w:r>
      <w:r>
        <w:rPr>
          <w:rFonts w:ascii="Helvetica" w:hAnsi="Helvetica" w:cs="Helvetica"/>
          <w:color w:val="585858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585858"/>
          <w:sz w:val="21"/>
          <w:szCs w:val="21"/>
        </w:rPr>
        <w:t>Наряду</w:t>
      </w:r>
      <w:proofErr w:type="gramEnd"/>
      <w:r>
        <w:rPr>
          <w:rFonts w:ascii="Helvetica" w:hAnsi="Helvetica" w:cs="Helvetica"/>
          <w:color w:val="585858"/>
          <w:sz w:val="21"/>
          <w:szCs w:val="21"/>
        </w:rPr>
        <w:t xml:space="preserve"> с проверкой персонала при приеме на работу, рекомендуется проводить периодические проверки уже работающего персонала. Такие проверки проводятся с целью определения соответствия уровня знаний сотрудника занимаемой им должности, а также для того чтобы избежать </w:t>
      </w:r>
      <w:proofErr w:type="gramStart"/>
      <w:r>
        <w:rPr>
          <w:rFonts w:ascii="Helvetica" w:hAnsi="Helvetica" w:cs="Helvetica"/>
          <w:color w:val="585858"/>
          <w:sz w:val="21"/>
          <w:szCs w:val="21"/>
        </w:rPr>
        <w:t>рисков</w:t>
      </w:r>
      <w:proofErr w:type="gramEnd"/>
      <w:r>
        <w:rPr>
          <w:rFonts w:ascii="Helvetica" w:hAnsi="Helvetica" w:cs="Helvetica"/>
          <w:color w:val="585858"/>
          <w:sz w:val="21"/>
          <w:szCs w:val="21"/>
        </w:rPr>
        <w:t xml:space="preserve"> связанных с неисполнением или недобросовестным исполнением специалистом своих обязанностей. К таким рискам можно отнести: </w:t>
      </w:r>
    </w:p>
    <w:p w:rsidR="00941500" w:rsidRDefault="00941500" w:rsidP="0094150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hAnsi="inherit" w:cs="Helvetica"/>
          <w:color w:val="585858"/>
          <w:sz w:val="21"/>
          <w:szCs w:val="21"/>
        </w:rPr>
      </w:pPr>
      <w:r>
        <w:rPr>
          <w:rFonts w:ascii="inherit" w:hAnsi="inherit" w:cs="Helvetica"/>
          <w:color w:val="585858"/>
          <w:sz w:val="21"/>
          <w:szCs w:val="21"/>
        </w:rPr>
        <w:t>Хищение и порча имущества организации;</w:t>
      </w:r>
    </w:p>
    <w:p w:rsidR="00941500" w:rsidRDefault="00941500" w:rsidP="0094150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hAnsi="inherit" w:cs="Helvetica"/>
          <w:color w:val="585858"/>
          <w:sz w:val="21"/>
          <w:szCs w:val="21"/>
        </w:rPr>
      </w:pPr>
      <w:r>
        <w:rPr>
          <w:rFonts w:ascii="inherit" w:hAnsi="inherit" w:cs="Helvetica"/>
          <w:color w:val="585858"/>
          <w:sz w:val="21"/>
          <w:szCs w:val="21"/>
        </w:rPr>
        <w:t>Утечка ценной информации;</w:t>
      </w:r>
    </w:p>
    <w:p w:rsidR="00941500" w:rsidRDefault="00941500" w:rsidP="0094150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hAnsi="inherit" w:cs="Helvetica"/>
          <w:color w:val="585858"/>
          <w:sz w:val="21"/>
          <w:szCs w:val="21"/>
        </w:rPr>
      </w:pPr>
      <w:r>
        <w:rPr>
          <w:rFonts w:ascii="inherit" w:hAnsi="inherit" w:cs="Helvetica"/>
          <w:color w:val="585858"/>
          <w:sz w:val="21"/>
          <w:szCs w:val="21"/>
        </w:rPr>
        <w:t>Снижение прибыли;</w:t>
      </w:r>
    </w:p>
    <w:p w:rsidR="00941500" w:rsidRDefault="00941500" w:rsidP="0094150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hAnsi="inherit" w:cs="Helvetica"/>
          <w:color w:val="585858"/>
          <w:sz w:val="21"/>
          <w:szCs w:val="21"/>
        </w:rPr>
      </w:pPr>
      <w:r>
        <w:rPr>
          <w:rFonts w:ascii="inherit" w:hAnsi="inherit" w:cs="Helvetica"/>
          <w:color w:val="585858"/>
          <w:sz w:val="21"/>
          <w:szCs w:val="21"/>
        </w:rPr>
        <w:t>Мошеннические действия и т.д.</w:t>
      </w:r>
    </w:p>
    <w:p w:rsidR="00941500" w:rsidRDefault="00941500" w:rsidP="00941500">
      <w:pPr>
        <w:textAlignment w:val="baseline"/>
        <w:rPr>
          <w:rFonts w:ascii="Helvetica" w:hAnsi="Helvetica" w:cs="Helvetica"/>
          <w:color w:val="585858"/>
          <w:sz w:val="21"/>
          <w:szCs w:val="21"/>
        </w:rPr>
      </w:pPr>
    </w:p>
    <w:p w:rsidR="00941500" w:rsidRDefault="00941500" w:rsidP="00941500">
      <w:pPr>
        <w:textAlignment w:val="baseline"/>
        <w:rPr>
          <w:rFonts w:ascii="Helvetica" w:hAnsi="Helvetica" w:cs="Helvetica"/>
          <w:color w:val="585858"/>
          <w:sz w:val="21"/>
          <w:szCs w:val="21"/>
        </w:rPr>
      </w:pPr>
      <w:r>
        <w:rPr>
          <w:rFonts w:ascii="Helvetica" w:hAnsi="Helvetica" w:cs="Helvetica"/>
          <w:color w:val="585858"/>
          <w:sz w:val="21"/>
          <w:szCs w:val="21"/>
        </w:rPr>
        <w:t xml:space="preserve">Постоянный контроль деятельности персонала позволяет сохранить доходность бизнеса и положительную деловую репутацию. Для того чтобы проверка персонала была эффективной, необходимо, чтобы она проводилась квалифицированными специалистами кадровой службы и отдела безопасности организации. Если компания не имеет штатной службы безопасности и отдела кадров, проверка может осуществляться специализированными сторонними организациями. </w:t>
      </w:r>
    </w:p>
    <w:p w:rsidR="00941500" w:rsidRPr="00941500" w:rsidRDefault="00941500" w:rsidP="00941500">
      <w:pPr>
        <w:shd w:val="clear" w:color="auto" w:fill="F4F4F4"/>
        <w:spacing w:line="60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F35858"/>
          <w:kern w:val="36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b/>
          <w:bCs/>
          <w:color w:val="F35858"/>
          <w:kern w:val="36"/>
          <w:sz w:val="48"/>
          <w:szCs w:val="48"/>
          <w:lang w:eastAsia="ru-RU"/>
        </w:rPr>
        <w:t>Проверка компаний и контрагентов</w:t>
      </w:r>
    </w:p>
    <w:p w:rsidR="00941500" w:rsidRPr="00941500" w:rsidRDefault="00941500" w:rsidP="00941500">
      <w:pPr>
        <w:spacing w:after="0" w:line="240" w:lineRule="auto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 xml:space="preserve">Проверка компании на благонадежность осуществляется с целью принятия верного решения о сотрудничестве и предотвращения мошеннических действий. Сотрудничество с благонадежными компаниями позволяет сохранить положительную деловую репутацию и предотвратить риски, связанные с финансовыми потерями. Такая проверка может осуществляться в отношении юридических лиц и индивидуальных предпринимателей. Проверка компании осуществляется в несколько этапов </w:t>
      </w:r>
    </w:p>
    <w:p w:rsidR="00941500" w:rsidRPr="00941500" w:rsidRDefault="00941500" w:rsidP="0094150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Анализ достоверности представленных документов, регистрационных данных и реквизитов компании;</w:t>
      </w:r>
      <w:bookmarkStart w:id="0" w:name="_GoBack"/>
      <w:bookmarkEnd w:id="0"/>
    </w:p>
    <w:p w:rsidR="00941500" w:rsidRPr="00941500" w:rsidRDefault="00941500" w:rsidP="0094150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Проверка длительности существования организации, что является одним из косвенных показателей надежности делового партнера;</w:t>
      </w:r>
    </w:p>
    <w:p w:rsidR="00941500" w:rsidRPr="00941500" w:rsidRDefault="00941500" w:rsidP="0094150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 xml:space="preserve">Проверка </w:t>
      </w:r>
      <w:proofErr w:type="spellStart"/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аффилированности</w:t>
      </w:r>
      <w:proofErr w:type="spellEnd"/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 xml:space="preserve"> компании, наличия филиалов и дочерних компаний;</w:t>
      </w:r>
    </w:p>
    <w:p w:rsidR="00941500" w:rsidRPr="00941500" w:rsidRDefault="00941500" w:rsidP="0094150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Установление деловых связей, фактов сотрудничества с крупными организациями, проверка рекомендаций от их представителей;</w:t>
      </w:r>
    </w:p>
    <w:p w:rsidR="00941500" w:rsidRPr="00941500" w:rsidRDefault="00941500" w:rsidP="0094150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lastRenderedPageBreak/>
        <w:t>Проверка факта смены фактического или юридического адреса организации, выяснение причин;</w:t>
      </w:r>
    </w:p>
    <w:p w:rsidR="00941500" w:rsidRPr="00941500" w:rsidRDefault="00941500" w:rsidP="0094150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Проверка состава руководителей и учредителей организации. Доля каждого учредителя в уставном капитале;</w:t>
      </w:r>
    </w:p>
    <w:p w:rsidR="00941500" w:rsidRPr="00941500" w:rsidRDefault="00941500" w:rsidP="0094150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Установление наличия обязательств по долгам и кредитам, своевременности их исполнения;</w:t>
      </w:r>
    </w:p>
    <w:p w:rsidR="00941500" w:rsidRPr="00941500" w:rsidRDefault="00941500" w:rsidP="0094150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Проверка наличия штрафов, нарушений, судебных решений, административных разбирательств.</w:t>
      </w:r>
    </w:p>
    <w:p w:rsidR="00941500" w:rsidRPr="00941500" w:rsidRDefault="00941500" w:rsidP="00941500">
      <w:pPr>
        <w:spacing w:after="0" w:line="240" w:lineRule="auto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 xml:space="preserve">Сотрудничество с неблагонадежными партнерами может негативно сказаться на деловой репутации организации и привести к крупным денежным потерям. Поэтому, проверка партнера на благонадежность является очень важным этапом при принятии решения о сотрудничестве. По результатам проверки формируется отчет, содержащий следующую информацию: </w:t>
      </w:r>
    </w:p>
    <w:p w:rsidR="00941500" w:rsidRPr="00941500" w:rsidRDefault="00941500" w:rsidP="0094150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Регистрационные данные и реквизиты компании;</w:t>
      </w:r>
    </w:p>
    <w:p w:rsidR="00941500" w:rsidRPr="00941500" w:rsidRDefault="00941500" w:rsidP="0094150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Фактический и юридический адрес;</w:t>
      </w:r>
    </w:p>
    <w:p w:rsidR="00941500" w:rsidRPr="00941500" w:rsidRDefault="00941500" w:rsidP="0094150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Состав действующего руководства;</w:t>
      </w:r>
    </w:p>
    <w:p w:rsidR="00941500" w:rsidRPr="00941500" w:rsidRDefault="00941500" w:rsidP="0094150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Количество сотрудников;</w:t>
      </w:r>
    </w:p>
    <w:p w:rsidR="00941500" w:rsidRPr="00941500" w:rsidRDefault="00941500" w:rsidP="0094150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Наличие банковских счетов, кредитов и долговых обязательств;</w:t>
      </w:r>
    </w:p>
    <w:p w:rsidR="00941500" w:rsidRPr="00941500" w:rsidRDefault="00941500" w:rsidP="0094150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Информация о деловых партнерах;</w:t>
      </w:r>
    </w:p>
    <w:p w:rsidR="00941500" w:rsidRPr="00941500" w:rsidRDefault="00941500" w:rsidP="0094150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Налоговая отчетность за последний отчетный период;</w:t>
      </w:r>
    </w:p>
    <w:p w:rsidR="00941500" w:rsidRPr="00941500" w:rsidRDefault="00941500" w:rsidP="0094150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Сведения о взаимодействиях с государственными органами и структурами;</w:t>
      </w:r>
    </w:p>
    <w:p w:rsidR="00941500" w:rsidRPr="00941500" w:rsidRDefault="00941500" w:rsidP="0094150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Вывод о деловой репутации компании и перспективах сотрудничества.</w:t>
      </w:r>
    </w:p>
    <w:p w:rsidR="00941500" w:rsidRPr="00941500" w:rsidRDefault="00941500" w:rsidP="00941500">
      <w:pPr>
        <w:spacing w:after="0" w:line="240" w:lineRule="auto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Осуществление проверки компаний перед принятием решения о сотрудничестве очень важно. Проверка позволяет своевременно сделать вывод о неблагонадежности компании и принять решение заключении контрактов. Компании проверяются по базам данных налоговой службы, МВД, пенсионного фонда и других государственных ведомств.</w:t>
      </w:r>
    </w:p>
    <w:p w:rsidR="00941500" w:rsidRDefault="00941500" w:rsidP="00941500"/>
    <w:p w:rsidR="00941500" w:rsidRDefault="00941500" w:rsidP="00941500"/>
    <w:p w:rsidR="00941500" w:rsidRPr="00941500" w:rsidRDefault="00941500" w:rsidP="00941500">
      <w:pPr>
        <w:shd w:val="clear" w:color="auto" w:fill="F4F4F4"/>
        <w:spacing w:line="60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F35858"/>
          <w:kern w:val="36"/>
          <w:sz w:val="48"/>
          <w:szCs w:val="48"/>
          <w:lang w:eastAsia="ru-RU"/>
        </w:rPr>
      </w:pPr>
      <w:r w:rsidRPr="00941500">
        <w:rPr>
          <w:rFonts w:ascii="Helvetica" w:eastAsia="Times New Roman" w:hAnsi="Helvetica" w:cs="Helvetica"/>
          <w:b/>
          <w:bCs/>
          <w:color w:val="F35858"/>
          <w:kern w:val="36"/>
          <w:sz w:val="48"/>
          <w:szCs w:val="48"/>
          <w:lang w:eastAsia="ru-RU"/>
        </w:rPr>
        <w:t>Организация работы службы безопасности</w:t>
      </w:r>
    </w:p>
    <w:p w:rsidR="00941500" w:rsidRPr="00941500" w:rsidRDefault="00941500" w:rsidP="00941500">
      <w:pPr>
        <w:spacing w:after="0" w:line="240" w:lineRule="auto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inherit" w:eastAsia="Times New Roman" w:hAnsi="inherit" w:cs="Helvetica"/>
          <w:b/>
          <w:bCs/>
          <w:color w:val="585858"/>
          <w:sz w:val="21"/>
          <w:szCs w:val="21"/>
          <w:bdr w:val="none" w:sz="0" w:space="0" w:color="auto" w:frame="1"/>
          <w:lang w:eastAsia="ru-RU"/>
        </w:rPr>
        <w:t>Организация работы службы безопасности</w:t>
      </w: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 xml:space="preserve"> </w:t>
      </w:r>
      <w:proofErr w:type="gramStart"/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От</w:t>
      </w:r>
      <w:proofErr w:type="gramEnd"/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 xml:space="preserve"> правильной организации работы службы безопасности во многом зависит успешность и доходность бизнеса. Служба безопасности необходима в любых организациях для обеспечения комплексной защиты персонала, имущества компании и бизнес-процессов. Для того чтобы обеспечить результативную работу отдела безопасности на предприятии необходимо решение многих задач. </w:t>
      </w:r>
      <w:r w:rsidRPr="00941500">
        <w:rPr>
          <w:rFonts w:ascii="inherit" w:eastAsia="Times New Roman" w:hAnsi="inherit" w:cs="Helvetica"/>
          <w:b/>
          <w:bCs/>
          <w:color w:val="585858"/>
          <w:sz w:val="21"/>
          <w:szCs w:val="21"/>
          <w:bdr w:val="none" w:sz="0" w:space="0" w:color="auto" w:frame="1"/>
          <w:lang w:eastAsia="ru-RU"/>
        </w:rPr>
        <w:t>Основные функции отдела безопасности предприятия</w:t>
      </w: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 xml:space="preserve"> </w:t>
      </w:r>
    </w:p>
    <w:p w:rsidR="00941500" w:rsidRPr="00941500" w:rsidRDefault="00941500" w:rsidP="0094150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Обеспечение защиты процессов, осуществляемых организацией, предотвращение утечки информации;</w:t>
      </w:r>
    </w:p>
    <w:p w:rsidR="00941500" w:rsidRPr="00941500" w:rsidRDefault="00941500" w:rsidP="0094150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Организация всестороннего подхода для обеспечения защиты коммерческой тайны. Решение данной задачи осуществляется с информационной, инженерно-технической, организационной, программной и других точек зрения;</w:t>
      </w:r>
    </w:p>
    <w:p w:rsidR="00941500" w:rsidRPr="00941500" w:rsidRDefault="00941500" w:rsidP="0094150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Предотвращение несанкционированного доступа к конфиденциальной информации;</w:t>
      </w:r>
    </w:p>
    <w:p w:rsidR="00941500" w:rsidRPr="00941500" w:rsidRDefault="00941500" w:rsidP="0094150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Разработка эффективных методов защиты в случае чрезвычайных ситуаций;</w:t>
      </w:r>
    </w:p>
    <w:p w:rsidR="00941500" w:rsidRPr="00941500" w:rsidRDefault="00941500" w:rsidP="0094150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Создание безопасных условий для осуществления всех видов деятельности, необходимых для работы организации;</w:t>
      </w:r>
    </w:p>
    <w:p w:rsidR="00941500" w:rsidRPr="00941500" w:rsidRDefault="00941500" w:rsidP="0094150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Создание условий для обеспечения безопасности руководства и персонала компании во время работы;</w:t>
      </w:r>
    </w:p>
    <w:p w:rsidR="00941500" w:rsidRPr="00941500" w:rsidRDefault="00941500" w:rsidP="0094150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Анализ неправомерных действий конкурентов и сотрудников компании, принятие мер по предотвращению угроз и снижению рисков.</w:t>
      </w:r>
    </w:p>
    <w:p w:rsidR="00941500" w:rsidRPr="00941500" w:rsidRDefault="00941500" w:rsidP="00941500">
      <w:pPr>
        <w:spacing w:after="0" w:line="240" w:lineRule="auto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 xml:space="preserve">  </w:t>
      </w:r>
      <w:r w:rsidRPr="00941500">
        <w:rPr>
          <w:rFonts w:ascii="inherit" w:eastAsia="Times New Roman" w:hAnsi="inherit" w:cs="Helvetica"/>
          <w:b/>
          <w:bCs/>
          <w:color w:val="585858"/>
          <w:sz w:val="21"/>
          <w:szCs w:val="21"/>
          <w:bdr w:val="none" w:sz="0" w:space="0" w:color="auto" w:frame="1"/>
          <w:lang w:eastAsia="ru-RU"/>
        </w:rPr>
        <w:t>Структура и численность службы безопасности организации</w:t>
      </w: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 xml:space="preserve"> Исходя из перечня задач, подлежащих решению представителями отдела безопасности, можно выделить четыре его основных раздела:   </w:t>
      </w:r>
    </w:p>
    <w:p w:rsidR="00941500" w:rsidRPr="00941500" w:rsidRDefault="00941500" w:rsidP="0094150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Отдел контроля соблюдения режима;</w:t>
      </w:r>
    </w:p>
    <w:p w:rsidR="00941500" w:rsidRPr="00941500" w:rsidRDefault="00941500" w:rsidP="0094150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Отдел информационной защиты;</w:t>
      </w:r>
    </w:p>
    <w:p w:rsidR="00941500" w:rsidRPr="00941500" w:rsidRDefault="00941500" w:rsidP="0094150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Инженерно-технический отдел;</w:t>
      </w:r>
    </w:p>
    <w:p w:rsidR="00941500" w:rsidRPr="00941500" w:rsidRDefault="00941500" w:rsidP="0094150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lastRenderedPageBreak/>
        <w:t>Отдел внешней безопасности.</w:t>
      </w:r>
    </w:p>
    <w:p w:rsidR="00941500" w:rsidRPr="00941500" w:rsidRDefault="00941500" w:rsidP="00941500">
      <w:pPr>
        <w:spacing w:after="0" w:line="240" w:lineRule="auto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 xml:space="preserve">Данная структура службы безопасности актуальна для крупных организаций. Для малого и среднего бизнеса возможно объединение двух и более подразделений службы безопасности в один. Количество сотрудников отдела безопасности зависит от следующих факторов: </w:t>
      </w:r>
    </w:p>
    <w:p w:rsidR="00941500" w:rsidRPr="00941500" w:rsidRDefault="00941500" w:rsidP="00941500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Финансовые возможности организации;</w:t>
      </w:r>
    </w:p>
    <w:p w:rsidR="00941500" w:rsidRPr="00941500" w:rsidRDefault="00941500" w:rsidP="00941500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Объем информации, являющейся коммерческой тайной и нуждающейся в охране;</w:t>
      </w:r>
    </w:p>
    <w:p w:rsidR="00941500" w:rsidRPr="00941500" w:rsidRDefault="00941500" w:rsidP="00941500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Область деятельности и уровень конкуренции;</w:t>
      </w:r>
    </w:p>
    <w:p w:rsidR="00941500" w:rsidRPr="00941500" w:rsidRDefault="00941500" w:rsidP="00941500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Численность персонала организации.</w:t>
      </w:r>
    </w:p>
    <w:p w:rsidR="00941500" w:rsidRPr="00941500" w:rsidRDefault="00941500" w:rsidP="00941500">
      <w:pPr>
        <w:spacing w:after="0" w:line="240" w:lineRule="auto"/>
        <w:textAlignment w:val="baseline"/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</w:pPr>
      <w:r w:rsidRPr="00941500">
        <w:rPr>
          <w:rFonts w:ascii="Helvetica" w:eastAsia="Times New Roman" w:hAnsi="Helvetica" w:cs="Helvetica"/>
          <w:color w:val="585858"/>
          <w:sz w:val="21"/>
          <w:szCs w:val="21"/>
          <w:lang w:eastAsia="ru-RU"/>
        </w:rPr>
        <w:t>  Руководитель отдела защиты контролирует работу отдела в целом и всех его подразделений. В случае, если отдел безопасности содержит большое число сотрудников, также рекомендуется назначать заместителей руководителя. Число заместителей, как правило, совпадает с количеством подразделений службы</w:t>
      </w:r>
    </w:p>
    <w:p w:rsidR="00941500" w:rsidRPr="00941500" w:rsidRDefault="00941500" w:rsidP="00941500"/>
    <w:sectPr w:rsidR="00941500" w:rsidRPr="0094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1890"/>
    <w:multiLevelType w:val="multilevel"/>
    <w:tmpl w:val="15E0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B39E8"/>
    <w:multiLevelType w:val="multilevel"/>
    <w:tmpl w:val="71E4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369E7"/>
    <w:multiLevelType w:val="multilevel"/>
    <w:tmpl w:val="0B9E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B7AAA"/>
    <w:multiLevelType w:val="multilevel"/>
    <w:tmpl w:val="25F2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A01E4"/>
    <w:multiLevelType w:val="multilevel"/>
    <w:tmpl w:val="6AB2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16308"/>
    <w:multiLevelType w:val="multilevel"/>
    <w:tmpl w:val="F646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987816"/>
    <w:multiLevelType w:val="multilevel"/>
    <w:tmpl w:val="5284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0A"/>
    <w:rsid w:val="0001280A"/>
    <w:rsid w:val="00861265"/>
    <w:rsid w:val="0094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10DB3-F6AA-435E-95CF-92E6FB0C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41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12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4230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500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452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Pavlova</dc:creator>
  <cp:keywords/>
  <dc:description/>
  <cp:lastModifiedBy>Ekaterina Pavlova</cp:lastModifiedBy>
  <cp:revision>2</cp:revision>
  <dcterms:created xsi:type="dcterms:W3CDTF">2019-05-04T14:36:00Z</dcterms:created>
  <dcterms:modified xsi:type="dcterms:W3CDTF">2019-05-04T14:45:00Z</dcterms:modified>
</cp:coreProperties>
</file>